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3A" w:rsidRDefault="00832BE1">
      <w:r>
        <w:t>We have had the privilege of support from White Bird Dance, Portland OR.  Without their support, many of the guest artist experiences would not happen.  We are grateful!</w:t>
      </w:r>
    </w:p>
    <w:p w:rsidR="00832BE1" w:rsidRDefault="00832BE1"/>
    <w:p w:rsidR="00832BE1" w:rsidRDefault="00832BE1">
      <w:r>
        <w:t xml:space="preserve">In the 2015-2016 school </w:t>
      </w:r>
      <w:proofErr w:type="gramStart"/>
      <w:r>
        <w:t>year</w:t>
      </w:r>
      <w:proofErr w:type="gramEnd"/>
      <w:r>
        <w:t xml:space="preserve">, we will welcome Kyle Abraham to VSAA!  </w:t>
      </w:r>
      <w:bookmarkStart w:id="0" w:name="_GoBack"/>
      <w:bookmarkEnd w:id="0"/>
    </w:p>
    <w:sectPr w:rsidR="0083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E1"/>
    <w:rsid w:val="0040703A"/>
    <w:rsid w:val="008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2015-06-01T18:13:00Z</dcterms:created>
  <dcterms:modified xsi:type="dcterms:W3CDTF">2015-06-01T18:15:00Z</dcterms:modified>
</cp:coreProperties>
</file>